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7576" w14:textId="77777777" w:rsidR="004C32FE" w:rsidRDefault="00AF3A8A" w:rsidP="00AF3A8A">
      <w:pPr>
        <w:jc w:val="center"/>
        <w:rPr>
          <w:sz w:val="36"/>
        </w:rPr>
      </w:pPr>
      <w:r w:rsidRPr="00AF3A8A">
        <w:rPr>
          <w:sz w:val="36"/>
        </w:rPr>
        <w:t>HOLBEACH AND EAST ELLOE HOSPITAL TRUST</w:t>
      </w:r>
    </w:p>
    <w:p w14:paraId="6A580F66" w14:textId="77777777" w:rsidR="00AF3A8A" w:rsidRDefault="00AF3A8A" w:rsidP="00AF3A8A">
      <w:pPr>
        <w:jc w:val="center"/>
        <w:rPr>
          <w:b/>
          <w:sz w:val="28"/>
          <w:u w:val="single"/>
        </w:rPr>
      </w:pPr>
      <w:r w:rsidRPr="00AF3A8A">
        <w:rPr>
          <w:b/>
          <w:sz w:val="28"/>
          <w:u w:val="single"/>
        </w:rPr>
        <w:t>JOB DESCRIPTION</w:t>
      </w:r>
    </w:p>
    <w:p w14:paraId="4F53AC99" w14:textId="77777777" w:rsidR="00555780" w:rsidRDefault="00555780" w:rsidP="00AF3A8A">
      <w:pPr>
        <w:jc w:val="center"/>
        <w:rPr>
          <w:b/>
          <w:sz w:val="28"/>
          <w:u w:val="single"/>
        </w:rPr>
      </w:pPr>
    </w:p>
    <w:p w14:paraId="58113CAD" w14:textId="79F347FF" w:rsidR="00AF3A8A" w:rsidRPr="002D71EB" w:rsidRDefault="00AF3A8A" w:rsidP="00AF3A8A">
      <w:pPr>
        <w:rPr>
          <w:sz w:val="24"/>
        </w:rPr>
      </w:pPr>
      <w:r w:rsidRPr="002D71EB">
        <w:rPr>
          <w:sz w:val="24"/>
        </w:rPr>
        <w:t>Job Title</w:t>
      </w:r>
      <w:r w:rsidRPr="002D71EB">
        <w:rPr>
          <w:sz w:val="24"/>
        </w:rPr>
        <w:tab/>
      </w:r>
      <w:r w:rsidRPr="002D71EB">
        <w:rPr>
          <w:sz w:val="24"/>
        </w:rPr>
        <w:tab/>
      </w:r>
      <w:r w:rsidRPr="002D71EB">
        <w:rPr>
          <w:sz w:val="24"/>
        </w:rPr>
        <w:tab/>
      </w:r>
      <w:r w:rsidR="005906BC">
        <w:rPr>
          <w:sz w:val="24"/>
        </w:rPr>
        <w:t>Housekeeper</w:t>
      </w:r>
    </w:p>
    <w:p w14:paraId="2851A38C" w14:textId="77777777" w:rsidR="00AF3A8A" w:rsidRPr="002D71EB" w:rsidRDefault="00AF3A8A" w:rsidP="00AF3A8A">
      <w:pPr>
        <w:rPr>
          <w:sz w:val="24"/>
        </w:rPr>
      </w:pPr>
      <w:r w:rsidRPr="002D71EB">
        <w:rPr>
          <w:sz w:val="24"/>
        </w:rPr>
        <w:t>Accountable to</w:t>
      </w:r>
      <w:r w:rsidRPr="002D71EB">
        <w:rPr>
          <w:sz w:val="24"/>
        </w:rPr>
        <w:tab/>
      </w:r>
      <w:r w:rsidRPr="002D71EB">
        <w:rPr>
          <w:sz w:val="24"/>
        </w:rPr>
        <w:tab/>
        <w:t>Manager</w:t>
      </w:r>
    </w:p>
    <w:p w14:paraId="5EFBFE82" w14:textId="77777777" w:rsidR="00AF3A8A" w:rsidRPr="002D71EB" w:rsidRDefault="00AF3A8A" w:rsidP="00AF3A8A">
      <w:pPr>
        <w:rPr>
          <w:sz w:val="24"/>
        </w:rPr>
      </w:pPr>
      <w:r w:rsidRPr="002D71EB">
        <w:rPr>
          <w:sz w:val="24"/>
        </w:rPr>
        <w:t xml:space="preserve">Reports to </w:t>
      </w:r>
      <w:r w:rsidRPr="002D71EB">
        <w:rPr>
          <w:sz w:val="24"/>
        </w:rPr>
        <w:tab/>
      </w:r>
      <w:r w:rsidRPr="002D71EB">
        <w:rPr>
          <w:sz w:val="24"/>
        </w:rPr>
        <w:tab/>
      </w:r>
      <w:r w:rsidRPr="002D71EB">
        <w:rPr>
          <w:sz w:val="24"/>
        </w:rPr>
        <w:tab/>
      </w:r>
      <w:r w:rsidR="004A2BBA" w:rsidRPr="002D71EB">
        <w:rPr>
          <w:sz w:val="24"/>
        </w:rPr>
        <w:t>Nurse in Charge</w:t>
      </w:r>
    </w:p>
    <w:p w14:paraId="045FBA77" w14:textId="7CAD91F1" w:rsidR="004A2BBA" w:rsidRPr="002D71EB" w:rsidRDefault="00AF3A8A" w:rsidP="00AF3A8A">
      <w:pPr>
        <w:jc w:val="both"/>
        <w:rPr>
          <w:sz w:val="24"/>
        </w:rPr>
      </w:pPr>
      <w:r w:rsidRPr="002D71EB">
        <w:rPr>
          <w:sz w:val="24"/>
        </w:rPr>
        <w:t>Job Summary</w:t>
      </w:r>
      <w:r w:rsidRPr="002D71EB">
        <w:rPr>
          <w:sz w:val="24"/>
        </w:rPr>
        <w:tab/>
      </w:r>
      <w:r w:rsidRPr="002D71EB">
        <w:rPr>
          <w:sz w:val="24"/>
        </w:rPr>
        <w:tab/>
      </w:r>
      <w:r w:rsidR="002D71EB">
        <w:rPr>
          <w:sz w:val="24"/>
        </w:rPr>
        <w:tab/>
      </w:r>
      <w:r w:rsidR="005D4ADC">
        <w:rPr>
          <w:sz w:val="24"/>
        </w:rPr>
        <w:t>The</w:t>
      </w:r>
      <w:r w:rsidR="005906BC">
        <w:rPr>
          <w:sz w:val="24"/>
        </w:rPr>
        <w:t xml:space="preserve"> Housekeeper</w:t>
      </w:r>
      <w:r w:rsidR="005D4ADC">
        <w:rPr>
          <w:sz w:val="24"/>
        </w:rPr>
        <w:t xml:space="preserve"> is responsible for maintaining a satisfactory </w:t>
      </w:r>
      <w:r w:rsidR="005D4ADC">
        <w:rPr>
          <w:sz w:val="24"/>
        </w:rPr>
        <w:tab/>
      </w:r>
      <w:r w:rsidR="005D4ADC">
        <w:rPr>
          <w:sz w:val="24"/>
        </w:rPr>
        <w:tab/>
      </w:r>
      <w:r w:rsidR="005D4ADC">
        <w:rPr>
          <w:sz w:val="24"/>
        </w:rPr>
        <w:tab/>
      </w:r>
      <w:r w:rsidR="005D4ADC">
        <w:rPr>
          <w:sz w:val="24"/>
        </w:rPr>
        <w:tab/>
        <w:t>standard of cleanliness of all areas of the Hospital</w:t>
      </w:r>
      <w:r w:rsidR="00490113">
        <w:rPr>
          <w:sz w:val="24"/>
        </w:rPr>
        <w:t>.</w:t>
      </w:r>
    </w:p>
    <w:p w14:paraId="678116A8" w14:textId="77777777" w:rsidR="002D71EB" w:rsidRDefault="00AF3A8A" w:rsidP="002D71EB">
      <w:pPr>
        <w:jc w:val="both"/>
        <w:rPr>
          <w:sz w:val="24"/>
        </w:rPr>
      </w:pPr>
      <w:r w:rsidRPr="002D71EB">
        <w:rPr>
          <w:sz w:val="24"/>
        </w:rPr>
        <w:t>Duties and Responsibilities</w:t>
      </w:r>
    </w:p>
    <w:p w14:paraId="5E4F2A68" w14:textId="77777777" w:rsidR="00344014" w:rsidRDefault="00555780" w:rsidP="00555780">
      <w:pPr>
        <w:pStyle w:val="ListParagraph"/>
        <w:numPr>
          <w:ilvl w:val="0"/>
          <w:numId w:val="4"/>
        </w:numPr>
        <w:jc w:val="both"/>
        <w:rPr>
          <w:sz w:val="24"/>
        </w:rPr>
      </w:pPr>
      <w:r>
        <w:rPr>
          <w:sz w:val="24"/>
        </w:rPr>
        <w:t>Keeping all areas of the establishment, including toilets, clean and tidy.  This includes washing, dusting, polishing, vacuuming and sweeping as appropriate</w:t>
      </w:r>
    </w:p>
    <w:p w14:paraId="1E1ACFE5" w14:textId="77777777" w:rsidR="00555780" w:rsidRDefault="00555780" w:rsidP="00555780">
      <w:pPr>
        <w:pStyle w:val="ListParagraph"/>
        <w:numPr>
          <w:ilvl w:val="0"/>
          <w:numId w:val="4"/>
        </w:numPr>
        <w:jc w:val="both"/>
        <w:rPr>
          <w:sz w:val="24"/>
        </w:rPr>
      </w:pPr>
      <w:r>
        <w:rPr>
          <w:sz w:val="24"/>
        </w:rPr>
        <w:t>Ensure that all cleaning equipment/materials are maintained in a safe and efficient working condition.  Where an item of equipment requires repair, this should be reported to the Maintenance Engineer.</w:t>
      </w:r>
    </w:p>
    <w:p w14:paraId="05A63E31" w14:textId="77777777" w:rsidR="00555780" w:rsidRDefault="00555780" w:rsidP="00555780">
      <w:pPr>
        <w:pStyle w:val="ListParagraph"/>
        <w:numPr>
          <w:ilvl w:val="0"/>
          <w:numId w:val="4"/>
        </w:numPr>
        <w:jc w:val="both"/>
        <w:rPr>
          <w:sz w:val="24"/>
        </w:rPr>
      </w:pPr>
      <w:r>
        <w:rPr>
          <w:sz w:val="24"/>
        </w:rPr>
        <w:t>Ensure that the Manager is aware of the cleaning materials required for the satisfactory performance of the duties</w:t>
      </w:r>
    </w:p>
    <w:p w14:paraId="55AC818A" w14:textId="77777777" w:rsidR="00555780" w:rsidRDefault="00555780" w:rsidP="00555780">
      <w:pPr>
        <w:pStyle w:val="ListParagraph"/>
        <w:numPr>
          <w:ilvl w:val="0"/>
          <w:numId w:val="4"/>
        </w:numPr>
        <w:jc w:val="both"/>
        <w:rPr>
          <w:sz w:val="24"/>
        </w:rPr>
      </w:pPr>
      <w:r>
        <w:rPr>
          <w:sz w:val="24"/>
        </w:rPr>
        <w:t>To undertake such duties as may be determined from time to time within the general scope of the post.  Duties and responsibilities outside the general scope of the post will only be required with the further agreement of the post holder</w:t>
      </w:r>
    </w:p>
    <w:p w14:paraId="55F27D9F" w14:textId="77777777" w:rsidR="00555780" w:rsidRDefault="00555780" w:rsidP="00555780">
      <w:pPr>
        <w:pStyle w:val="ListParagraph"/>
        <w:numPr>
          <w:ilvl w:val="0"/>
          <w:numId w:val="4"/>
        </w:numPr>
        <w:jc w:val="both"/>
        <w:rPr>
          <w:sz w:val="24"/>
        </w:rPr>
      </w:pPr>
      <w:r>
        <w:rPr>
          <w:sz w:val="24"/>
        </w:rPr>
        <w:t>To respect the individual right of each client to confidentiality</w:t>
      </w:r>
    </w:p>
    <w:p w14:paraId="52CA2B94" w14:textId="77777777" w:rsidR="00555780" w:rsidRDefault="00555780" w:rsidP="00555780">
      <w:pPr>
        <w:pStyle w:val="ListParagraph"/>
        <w:numPr>
          <w:ilvl w:val="0"/>
          <w:numId w:val="4"/>
        </w:numPr>
        <w:jc w:val="both"/>
        <w:rPr>
          <w:sz w:val="24"/>
        </w:rPr>
      </w:pPr>
      <w:r>
        <w:rPr>
          <w:sz w:val="24"/>
        </w:rPr>
        <w:t>To be aware of and understand the importance of the following policies:</w:t>
      </w:r>
    </w:p>
    <w:p w14:paraId="30F6BF68" w14:textId="77777777" w:rsidR="00555780" w:rsidRDefault="00555780" w:rsidP="00555780">
      <w:pPr>
        <w:pStyle w:val="ListParagraph"/>
        <w:numPr>
          <w:ilvl w:val="1"/>
          <w:numId w:val="4"/>
        </w:numPr>
        <w:jc w:val="both"/>
        <w:rPr>
          <w:sz w:val="24"/>
        </w:rPr>
      </w:pPr>
      <w:r>
        <w:rPr>
          <w:sz w:val="24"/>
        </w:rPr>
        <w:t>Fire precautions and procedures</w:t>
      </w:r>
    </w:p>
    <w:p w14:paraId="0519CF2D" w14:textId="77777777" w:rsidR="00555780" w:rsidRDefault="00555780" w:rsidP="00555780">
      <w:pPr>
        <w:pStyle w:val="ListParagraph"/>
        <w:numPr>
          <w:ilvl w:val="1"/>
          <w:numId w:val="4"/>
        </w:numPr>
        <w:jc w:val="both"/>
        <w:rPr>
          <w:sz w:val="24"/>
        </w:rPr>
      </w:pPr>
      <w:r>
        <w:rPr>
          <w:sz w:val="24"/>
        </w:rPr>
        <w:t>Control of infection</w:t>
      </w:r>
    </w:p>
    <w:p w14:paraId="4A2DB562" w14:textId="77777777" w:rsidR="00555780" w:rsidRDefault="00555780" w:rsidP="00555780">
      <w:pPr>
        <w:pStyle w:val="ListParagraph"/>
        <w:numPr>
          <w:ilvl w:val="1"/>
          <w:numId w:val="4"/>
        </w:numPr>
        <w:jc w:val="both"/>
        <w:rPr>
          <w:sz w:val="24"/>
        </w:rPr>
      </w:pPr>
      <w:r>
        <w:rPr>
          <w:sz w:val="24"/>
        </w:rPr>
        <w:t xml:space="preserve">Care of </w:t>
      </w:r>
      <w:r w:rsidR="008E18E7">
        <w:rPr>
          <w:sz w:val="24"/>
        </w:rPr>
        <w:t>Service User</w:t>
      </w:r>
      <w:r>
        <w:rPr>
          <w:sz w:val="24"/>
        </w:rPr>
        <w:t>s</w:t>
      </w:r>
      <w:r w:rsidR="008E18E7">
        <w:rPr>
          <w:sz w:val="24"/>
        </w:rPr>
        <w:t>’</w:t>
      </w:r>
      <w:r>
        <w:rPr>
          <w:sz w:val="24"/>
        </w:rPr>
        <w:t xml:space="preserve"> property</w:t>
      </w:r>
    </w:p>
    <w:p w14:paraId="569447BE" w14:textId="77777777" w:rsidR="00555780" w:rsidRDefault="00555780" w:rsidP="00555780">
      <w:pPr>
        <w:pStyle w:val="ListParagraph"/>
        <w:numPr>
          <w:ilvl w:val="1"/>
          <w:numId w:val="4"/>
        </w:numPr>
        <w:jc w:val="both"/>
        <w:rPr>
          <w:sz w:val="24"/>
        </w:rPr>
      </w:pPr>
      <w:r>
        <w:rPr>
          <w:sz w:val="24"/>
        </w:rPr>
        <w:t xml:space="preserve">Accidents/untoward incidents to </w:t>
      </w:r>
      <w:r w:rsidR="008E18E7">
        <w:rPr>
          <w:sz w:val="24"/>
        </w:rPr>
        <w:t>the Service Users</w:t>
      </w:r>
      <w:r>
        <w:rPr>
          <w:sz w:val="24"/>
        </w:rPr>
        <w:t xml:space="preserve">, </w:t>
      </w:r>
      <w:r w:rsidR="008E18E7">
        <w:rPr>
          <w:sz w:val="24"/>
        </w:rPr>
        <w:t>S</w:t>
      </w:r>
      <w:r>
        <w:rPr>
          <w:sz w:val="24"/>
        </w:rPr>
        <w:t xml:space="preserve">taff and </w:t>
      </w:r>
      <w:r w:rsidR="008E18E7">
        <w:rPr>
          <w:sz w:val="24"/>
        </w:rPr>
        <w:t>V</w:t>
      </w:r>
      <w:r>
        <w:rPr>
          <w:sz w:val="24"/>
        </w:rPr>
        <w:t>isitors</w:t>
      </w:r>
    </w:p>
    <w:p w14:paraId="11912762" w14:textId="77777777" w:rsidR="00555780" w:rsidRPr="00555780" w:rsidRDefault="00555780" w:rsidP="00555780">
      <w:pPr>
        <w:pStyle w:val="ListParagraph"/>
        <w:numPr>
          <w:ilvl w:val="1"/>
          <w:numId w:val="4"/>
        </w:numPr>
        <w:jc w:val="both"/>
        <w:rPr>
          <w:sz w:val="24"/>
        </w:rPr>
      </w:pPr>
      <w:r>
        <w:rPr>
          <w:sz w:val="24"/>
        </w:rPr>
        <w:t>Health and safety at work which include maintaining a safe environment for patients, residents, staff and visitors by using the appropriate warning cones and tools provided, as well as being familiar with COSHH and its location</w:t>
      </w:r>
    </w:p>
    <w:sectPr w:rsidR="00555780" w:rsidRPr="00555780" w:rsidSect="00AF3A8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5D"/>
    <w:multiLevelType w:val="hybridMultilevel"/>
    <w:tmpl w:val="139CBCFE"/>
    <w:lvl w:ilvl="0" w:tplc="4192D5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7C28B6"/>
    <w:multiLevelType w:val="hybridMultilevel"/>
    <w:tmpl w:val="1826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90059"/>
    <w:multiLevelType w:val="hybridMultilevel"/>
    <w:tmpl w:val="41EEBA42"/>
    <w:lvl w:ilvl="0" w:tplc="A7D2A7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C21418"/>
    <w:multiLevelType w:val="hybridMultilevel"/>
    <w:tmpl w:val="3A2E4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8A"/>
    <w:rsid w:val="000B0B8A"/>
    <w:rsid w:val="000F2A23"/>
    <w:rsid w:val="002D71EB"/>
    <w:rsid w:val="00344014"/>
    <w:rsid w:val="0036151C"/>
    <w:rsid w:val="0038636F"/>
    <w:rsid w:val="00490113"/>
    <w:rsid w:val="004A2BBA"/>
    <w:rsid w:val="004C32FE"/>
    <w:rsid w:val="00555780"/>
    <w:rsid w:val="005906BC"/>
    <w:rsid w:val="005D4ADC"/>
    <w:rsid w:val="00870CA5"/>
    <w:rsid w:val="008E18E7"/>
    <w:rsid w:val="00A315F9"/>
    <w:rsid w:val="00AF3A8A"/>
    <w:rsid w:val="00B3117E"/>
    <w:rsid w:val="00B3188F"/>
    <w:rsid w:val="00CE0936"/>
    <w:rsid w:val="00D66797"/>
    <w:rsid w:val="00D9716F"/>
    <w:rsid w:val="00E9196E"/>
    <w:rsid w:val="00F4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F3B1"/>
  <w15:chartTrackingRefBased/>
  <w15:docId w15:val="{94B048EB-2AAA-4CFA-BD19-8C0F334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Atkinson (Holbeach &amp; East Elloe Hospital Trust)</dc:creator>
  <cp:keywords/>
  <dc:description/>
  <cp:lastModifiedBy>Rebecca Atkinson (Holbeach &amp; East Elloe Hospital Trust)</cp:lastModifiedBy>
  <cp:revision>5</cp:revision>
  <cp:lastPrinted>2019-05-29T09:44:00Z</cp:lastPrinted>
  <dcterms:created xsi:type="dcterms:W3CDTF">2019-05-29T09:57:00Z</dcterms:created>
  <dcterms:modified xsi:type="dcterms:W3CDTF">2021-11-08T11:48:00Z</dcterms:modified>
</cp:coreProperties>
</file>